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vertAlign w:val="baseline"/>
          <w:lang w:val="en-US" w:eastAsia="zh-CN" w:bidi="ar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right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vertAlign w:val="baseline"/>
          <w:lang w:val="en-US" w:eastAsia="zh-CN" w:bidi="ar"/>
        </w:rPr>
        <w:t>中国海事服务中心2021年度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right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vertAlign w:val="baseline"/>
          <w:lang w:val="en-US" w:eastAsia="zh-CN" w:bidi="ar"/>
        </w:rPr>
        <w:t>应届毕业生岗位招聘计划</w:t>
      </w:r>
    </w:p>
    <w:tbl>
      <w:tblPr>
        <w:tblStyle w:val="4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345"/>
        <w:gridCol w:w="2261"/>
        <w:gridCol w:w="165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0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计划招聘类别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拟任岗位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资格条件要求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申请计划人数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9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高校毕业生（京内生源）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2261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计算机类/计算机科学与技术类/自动化类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996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高校毕业生（京外生源）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2261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交通运输类/水上运输类/交通运输工程类/船舶与海洋工程装备类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996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专业技术</w:t>
            </w:r>
          </w:p>
        </w:tc>
        <w:tc>
          <w:tcPr>
            <w:tcW w:w="2261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公共管理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硕士研究生</w:t>
            </w:r>
          </w:p>
        </w:tc>
        <w:tc>
          <w:tcPr>
            <w:tcW w:w="1996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25820"/>
    <w:rsid w:val="2E82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2020-12-23T05:57:00Z</dcterms:created>
  <dc:creator>薛三岁</dc:creator>
  <cp:lastModifiedBy>薛三岁</cp:lastModifiedBy>
  <dcterms:modified xsi:type="dcterms:W3CDTF">2020-12-23T06:17:10Z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