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中国海事服务中心工作人员招聘条件</w:t>
      </w:r>
    </w:p>
    <w:tbl>
      <w:tblPr>
        <w:tblStyle w:val="8"/>
        <w:tblpPr w:leftFromText="180" w:rightFromText="180" w:vertAnchor="text" w:horzAnchor="page" w:tblpX="1987" w:tblpY="529"/>
        <w:tblOverlap w:val="never"/>
        <w:tblW w:w="12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10"/>
        <w:gridCol w:w="1149"/>
        <w:gridCol w:w="2931"/>
        <w:gridCol w:w="2700"/>
        <w:gridCol w:w="171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部门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岗位名称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编制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岗位职责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学历、职称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考试部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业务主管</w:t>
            </w:r>
          </w:p>
        </w:tc>
        <w:tc>
          <w:tcPr>
            <w:tcW w:w="1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非事业编制</w:t>
            </w: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主要从事船员管理、船员服务和船舶检验领域的专业技术工作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本科及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持有无限一等三管轮及以上证书。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轮机工程</w:t>
            </w:r>
            <w:bookmarkStart w:id="0" w:name="_GoBack"/>
            <w:bookmarkEnd w:id="0"/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要求有一年及以上海上资历；有海事相关工作经验优先。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考试部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业务主管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非事业编制</w:t>
            </w:r>
          </w:p>
        </w:tc>
        <w:tc>
          <w:tcPr>
            <w:tcW w:w="2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主要从事船员管理、船员服务和船舶检验领域的专业技术工作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本科及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持有验船师A级资格证书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船舶与海洋工程及其相关专业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要求有一年及以上海上资历；有海事相关工作经验优先。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综合办公室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行政前台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非事业编制</w:t>
            </w:r>
          </w:p>
        </w:tc>
        <w:tc>
          <w:tcPr>
            <w:tcW w:w="2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负责来访客人接待指引、电话转接、会务服务、日常公文收发处理等办公室相关工作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大专及以上学历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行政管理类或服务类相关专业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有行政前台、会务接待、办公室公文处理等相关工作经验者优先。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71" w:right="1474" w:bottom="1871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8A466"/>
    <w:multiLevelType w:val="multilevel"/>
    <w:tmpl w:val="D7F8A466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M2I4N2VhNTBiODk4ZWM5Nzk1YzdjYjNjYWZlOGEifQ=="/>
  </w:docVars>
  <w:rsids>
    <w:rsidRoot w:val="39F2128C"/>
    <w:rsid w:val="000372E5"/>
    <w:rsid w:val="0011435F"/>
    <w:rsid w:val="00115C73"/>
    <w:rsid w:val="002E284F"/>
    <w:rsid w:val="0036250D"/>
    <w:rsid w:val="005367B0"/>
    <w:rsid w:val="006136FC"/>
    <w:rsid w:val="006B1DB6"/>
    <w:rsid w:val="00780D3C"/>
    <w:rsid w:val="007A79DB"/>
    <w:rsid w:val="007D4956"/>
    <w:rsid w:val="00815FB3"/>
    <w:rsid w:val="00992C20"/>
    <w:rsid w:val="00B625E8"/>
    <w:rsid w:val="00BF297F"/>
    <w:rsid w:val="00C57B88"/>
    <w:rsid w:val="00EA2B81"/>
    <w:rsid w:val="00F50F1C"/>
    <w:rsid w:val="00FB699B"/>
    <w:rsid w:val="076369A2"/>
    <w:rsid w:val="0EEF2B95"/>
    <w:rsid w:val="1085211C"/>
    <w:rsid w:val="10C12585"/>
    <w:rsid w:val="1B6C09D3"/>
    <w:rsid w:val="26F10AF7"/>
    <w:rsid w:val="286839C1"/>
    <w:rsid w:val="2B3373BE"/>
    <w:rsid w:val="2BEC4014"/>
    <w:rsid w:val="2D7D3A89"/>
    <w:rsid w:val="34565384"/>
    <w:rsid w:val="35797741"/>
    <w:rsid w:val="39F2128C"/>
    <w:rsid w:val="3BC1016D"/>
    <w:rsid w:val="45EB02AC"/>
    <w:rsid w:val="49055AF6"/>
    <w:rsid w:val="4A327CCA"/>
    <w:rsid w:val="4F080A00"/>
    <w:rsid w:val="52A01E26"/>
    <w:rsid w:val="56301712"/>
    <w:rsid w:val="58092064"/>
    <w:rsid w:val="5C361D53"/>
    <w:rsid w:val="5C93781C"/>
    <w:rsid w:val="65E1021F"/>
    <w:rsid w:val="68473EAD"/>
    <w:rsid w:val="68C94546"/>
    <w:rsid w:val="6F0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324</Words>
  <Characters>324</Characters>
  <Lines>7</Lines>
  <Paragraphs>2</Paragraphs>
  <TotalTime>0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2023-06-14T02:16:00Z</dcterms:created>
  <dc:creator>cmcsc</dc:creator>
  <cp:lastModifiedBy>Wendy_mn</cp:lastModifiedBy>
  <cp:lastPrinted>2023-06-20T06:20:00Z</cp:lastPrinted>
  <dcterms:modified xsi:type="dcterms:W3CDTF">2023-06-21T08:49:01Z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704684A4EFD44691876C63887E848B47_13</vt:lpwstr>
  </property>
</Properties>
</file>