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F6DB">
      <w:pPr>
        <w:spacing w:after="0" w:line="240" w:lineRule="auto"/>
        <w:jc w:val="center"/>
        <w:rPr>
          <w:rFonts w:ascii="方正小标宋简体" w:hAnsi="微软雅黑" w:eastAsia="方正小标宋简体" w:cs="Segoe UI"/>
          <w:b/>
          <w:bCs/>
          <w:color w:val="0F1115"/>
          <w:sz w:val="30"/>
          <w:szCs w:val="30"/>
          <w:lang w:eastAsia="zh-CN"/>
        </w:rPr>
      </w:pPr>
      <w:bookmarkStart w:id="3" w:name="_GoBack"/>
      <w:r>
        <w:rPr>
          <w:rFonts w:hint="eastAsia" w:ascii="方正小标宋简体" w:hAnsi="Segoe UI" w:eastAsia="方正小标宋简体" w:cs="Segoe UI"/>
          <w:b/>
          <w:bCs/>
          <w:color w:val="0F1115"/>
          <w:sz w:val="30"/>
          <w:szCs w:val="30"/>
          <w:lang w:eastAsia="zh-CN"/>
        </w:rPr>
        <w:t>“</w:t>
      </w:r>
      <w:r>
        <w:rPr>
          <w:rFonts w:hint="eastAsia"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  <w:t>循迹</w:t>
      </w:r>
      <w:r>
        <w:rPr>
          <w:rFonts w:hint="eastAsia" w:ascii="方正小标宋简体" w:hAnsi="微软雅黑" w:eastAsia="方正小标宋简体" w:cs="Segoe UI"/>
          <w:b/>
          <w:bCs/>
          <w:color w:val="0F1115"/>
          <w:sz w:val="30"/>
          <w:szCs w:val="30"/>
          <w:lang w:eastAsia="zh-CN"/>
        </w:rPr>
        <w:t>郑</w:t>
      </w:r>
      <w:r>
        <w:rPr>
          <w:rFonts w:hint="eastAsia"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  <w:t>和</w:t>
      </w:r>
      <w:r>
        <w:rPr>
          <w:rFonts w:hint="eastAsia" w:ascii="方正小标宋简体" w:hAnsi="Segoe UI" w:eastAsia="方正小标宋简体" w:cs="Segoe UI"/>
          <w:b/>
          <w:bCs/>
          <w:color w:val="0F1115"/>
          <w:sz w:val="30"/>
          <w:szCs w:val="30"/>
          <w:lang w:eastAsia="zh-CN"/>
        </w:rPr>
        <w:t>”——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  <w:lang w:eastAsia="zh-CN"/>
        </w:rPr>
        <w:t xml:space="preserve"> 航海纪念物征集</w:t>
      </w:r>
      <w:r>
        <w:rPr>
          <w:rFonts w:hint="eastAsia"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  <w:t>活</w:t>
      </w:r>
      <w:r>
        <w:rPr>
          <w:rFonts w:hint="eastAsia" w:ascii="方正小标宋简体" w:hAnsi="微软雅黑" w:eastAsia="方正小标宋简体" w:cs="Segoe UI"/>
          <w:b/>
          <w:bCs/>
          <w:color w:val="0F1115"/>
          <w:sz w:val="30"/>
          <w:szCs w:val="30"/>
          <w:lang w:eastAsia="zh-CN"/>
        </w:rPr>
        <w:t>动</w:t>
      </w:r>
    </w:p>
    <w:p w14:paraId="2A68EA7B">
      <w:pPr>
        <w:spacing w:after="0" w:line="560" w:lineRule="exact"/>
        <w:contextualSpacing/>
        <w:jc w:val="center"/>
        <w:rPr>
          <w:rFonts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</w:pPr>
      <w:r>
        <w:rPr>
          <w:rFonts w:hint="eastAsia"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  <w:t>投稿登</w:t>
      </w:r>
      <w:r>
        <w:rPr>
          <w:rFonts w:hint="eastAsia" w:ascii="方正小标宋简体" w:hAnsi="微软雅黑" w:eastAsia="方正小标宋简体" w:cs="Segoe UI"/>
          <w:b/>
          <w:bCs/>
          <w:color w:val="0F1115"/>
          <w:sz w:val="30"/>
          <w:szCs w:val="30"/>
          <w:lang w:eastAsia="zh-CN"/>
        </w:rPr>
        <w:t>记</w:t>
      </w:r>
      <w:r>
        <w:rPr>
          <w:rFonts w:hint="eastAsia" w:ascii="方正小标宋简体" w:hAnsi="MS Gothic" w:eastAsia="方正小标宋简体" w:cs="Segoe UI"/>
          <w:b/>
          <w:bCs/>
          <w:color w:val="0F1115"/>
          <w:sz w:val="30"/>
          <w:szCs w:val="30"/>
          <w:lang w:eastAsia="zh-CN"/>
        </w:rPr>
        <w:t>表</w:t>
      </w:r>
    </w:p>
    <w:bookmarkEnd w:id="3"/>
    <w:p w14:paraId="62548195">
      <w:pPr>
        <w:spacing w:after="0" w:line="560" w:lineRule="exact"/>
        <w:ind w:left="440" w:leftChars="200" w:firstLine="560" w:firstLineChars="200"/>
        <w:contextualSpacing/>
        <w:jc w:val="center"/>
        <w:rPr>
          <w:rFonts w:ascii="仿宋_GB2312" w:hAnsi="仿宋" w:eastAsia="宋体" w:cs="仿宋"/>
          <w:sz w:val="28"/>
          <w:szCs w:val="28"/>
          <w:lang w:eastAsia="zh-CN"/>
        </w:rPr>
      </w:pP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398"/>
        <w:gridCol w:w="1812"/>
        <w:gridCol w:w="3186"/>
      </w:tblGrid>
      <w:tr w14:paraId="7C04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07A8"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第一部分：作者基本信息</w:t>
            </w:r>
          </w:p>
        </w:tc>
      </w:tr>
      <w:tr w14:paraId="25F7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46A5">
            <w:pPr>
              <w:spacing w:after="0" w:line="240" w:lineRule="auto"/>
              <w:rPr>
                <w:rFonts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姓</w:t>
            </w:r>
            <w:r>
              <w:rPr>
                <w:rFonts w:ascii="仿宋_GB2312" w:hAnsi="Segoe UI" w:eastAsia="仿宋_GB2312" w:cs="Segoe UI"/>
                <w:b/>
                <w:bCs/>
                <w:color w:val="000000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名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3061"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7C54">
            <w:pPr>
              <w:spacing w:after="0" w:line="240" w:lineRule="auto"/>
              <w:ind w:firstLine="231" w:firstLineChars="100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职</w:t>
            </w:r>
            <w:r>
              <w:rPr>
                <w:rFonts w:ascii="仿宋_GB2312" w:hAnsi="Segoe UI" w:eastAsia="仿宋_GB2312" w:cs="Segoe UI"/>
                <w:b/>
                <w:bCs/>
                <w:color w:val="000000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务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AE51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lang w:eastAsia="zh-CN"/>
              </w:rPr>
              <w:t>　</w:t>
            </w:r>
          </w:p>
        </w:tc>
      </w:tr>
      <w:tr w14:paraId="0231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7887">
            <w:pPr>
              <w:spacing w:after="0" w:line="240" w:lineRule="auto"/>
              <w:rPr>
                <w:rFonts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所属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单</w:t>
            </w:r>
            <w:r>
              <w:rPr>
                <w:rFonts w:hint="eastAsia" w:ascii="仿宋_GB2312" w:hAnsi="Yu Gothic UI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位</w:t>
            </w:r>
            <w:r>
              <w:rPr>
                <w:rFonts w:hint="eastAsia" w:ascii="仿宋_GB2312" w:hAnsi="Segoe UI" w:eastAsia="仿宋_GB2312" w:cs="Segoe UI"/>
                <w:b/>
                <w:bCs/>
                <w:color w:val="000000"/>
                <w:sz w:val="23"/>
                <w:szCs w:val="23"/>
                <w:lang w:eastAsia="zh-CN"/>
              </w:rPr>
              <w:t>/</w:t>
            </w: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船公司／或个人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F219"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0592">
            <w:pPr>
              <w:spacing w:after="0" w:line="240" w:lineRule="auto"/>
              <w:ind w:firstLine="231" w:firstLineChars="100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联</w:t>
            </w:r>
            <w:r>
              <w:rPr>
                <w:rFonts w:hint="eastAsia" w:ascii="仿宋_GB2312" w:hAnsi="Yu Gothic UI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电话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F998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lang w:eastAsia="zh-CN"/>
              </w:rPr>
              <w:t>　</w:t>
            </w:r>
          </w:p>
        </w:tc>
      </w:tr>
      <w:tr w14:paraId="7896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9ABE">
            <w:pPr>
              <w:spacing w:after="0" w:line="240" w:lineRule="auto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电</w:t>
            </w:r>
            <w:r>
              <w:rPr>
                <w:rFonts w:hint="eastAsia" w:ascii="仿宋_GB2312" w:hAnsi="Yu Gothic UI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子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邮</w:t>
            </w:r>
            <w:r>
              <w:rPr>
                <w:rFonts w:hint="eastAsia" w:ascii="仿宋_GB2312" w:hAnsi="Yu Gothic UI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箱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FECB"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</w:tr>
      <w:tr w14:paraId="1899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E10F">
            <w:pPr>
              <w:spacing w:after="0" w:line="240" w:lineRule="auto"/>
              <w:rPr>
                <w:rFonts w:ascii="仿宋_GB2312" w:hAnsi="Courier New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通</w:t>
            </w:r>
            <w:r>
              <w:rPr>
                <w:rFonts w:hint="eastAsia" w:ascii="仿宋_GB2312" w:hAnsi="微软雅黑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讯</w:t>
            </w:r>
            <w:r>
              <w:rPr>
                <w:rFonts w:hint="eastAsia" w:ascii="仿宋_GB2312" w:hAnsi="Yu Gothic UI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地址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4A88"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</w:tr>
      <w:tr w14:paraId="4250B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022F">
            <w:pPr>
              <w:spacing w:after="0" w:line="240" w:lineRule="auto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备</w:t>
            </w:r>
            <w:r>
              <w:rPr>
                <w:rFonts w:hint="eastAsia" w:ascii="仿宋_GB2312" w:hAnsi="Segoe UI" w:eastAsia="仿宋_GB2312" w:cs="Segoe UI"/>
                <w:b/>
                <w:bCs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注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CD12">
            <w:pPr>
              <w:spacing w:after="0" w:line="240" w:lineRule="auto"/>
              <w:rPr>
                <w:rFonts w:ascii="仿宋_GB2312" w:hAnsi="Times New Roman" w:eastAsia="仿宋_GB2312" w:cs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3"/>
                <w:szCs w:val="23"/>
                <w:lang w:eastAsia="zh-CN"/>
              </w:rPr>
              <w:t>（例如：是否常年在</w:t>
            </w:r>
            <w:r>
              <w:rPr>
                <w:rFonts w:hint="eastAsia" w:ascii="仿宋_GB2312" w:hAnsi="微软雅黑" w:eastAsia="仿宋_GB2312" w:cs="Times New Roman"/>
                <w:color w:val="000000"/>
                <w:sz w:val="23"/>
                <w:szCs w:val="23"/>
                <w:lang w:eastAsia="zh-CN"/>
              </w:rPr>
              <w:t>郑</w:t>
            </w:r>
            <w:r>
              <w:rPr>
                <w:rFonts w:hint="eastAsia" w:ascii="仿宋_GB2312" w:hAnsi="Yu Gothic UI" w:eastAsia="仿宋_GB2312" w:cs="Times New Roman"/>
                <w:color w:val="000000"/>
                <w:sz w:val="23"/>
                <w:szCs w:val="23"/>
                <w:lang w:eastAsia="zh-CN"/>
              </w:rPr>
              <w:t>和航</w:t>
            </w:r>
            <w:r>
              <w:rPr>
                <w:rFonts w:hint="eastAsia" w:ascii="仿宋_GB2312" w:hAnsi="微软雅黑" w:eastAsia="仿宋_GB2312" w:cs="Times New Roman"/>
                <w:color w:val="000000"/>
                <w:sz w:val="23"/>
                <w:szCs w:val="23"/>
                <w:lang w:eastAsia="zh-CN"/>
              </w:rPr>
              <w:t>线</w:t>
            </w:r>
            <w:r>
              <w:rPr>
                <w:rFonts w:hint="eastAsia" w:ascii="仿宋_GB2312" w:hAnsi="Yu Gothic UI" w:eastAsia="仿宋_GB2312" w:cs="Times New Roman"/>
                <w:color w:val="000000"/>
                <w:sz w:val="23"/>
                <w:szCs w:val="23"/>
                <w:lang w:eastAsia="zh-CN"/>
              </w:rPr>
              <w:t>沿</w:t>
            </w:r>
            <w:r>
              <w:rPr>
                <w:rFonts w:hint="eastAsia" w:ascii="仿宋_GB2312" w:hAnsi="微软雅黑" w:eastAsia="仿宋_GB2312" w:cs="Times New Roman"/>
                <w:color w:val="000000"/>
                <w:sz w:val="23"/>
                <w:szCs w:val="23"/>
                <w:lang w:eastAsia="zh-CN"/>
              </w:rPr>
              <w:t>线</w:t>
            </w:r>
            <w:r>
              <w:rPr>
                <w:rFonts w:hint="eastAsia" w:ascii="仿宋_GB2312" w:hAnsi="Yu Gothic UI" w:eastAsia="仿宋_GB2312" w:cs="Times New Roman"/>
                <w:color w:val="000000"/>
                <w:sz w:val="23"/>
                <w:szCs w:val="23"/>
                <w:lang w:eastAsia="zh-CN"/>
              </w:rPr>
              <w:t>地区航行）</w:t>
            </w:r>
          </w:p>
        </w:tc>
      </w:tr>
      <w:tr w14:paraId="6450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065"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第二部分：作品基本信息</w:t>
            </w:r>
          </w:p>
        </w:tc>
      </w:tr>
      <w:tr w14:paraId="73F9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94DC">
            <w:pPr>
              <w:spacing w:after="0" w:line="240" w:lineRule="auto"/>
              <w:rPr>
                <w:rFonts w:ascii="仿宋_GB2312" w:hAnsi="宋体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作品名称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85D5">
            <w:pPr>
              <w:spacing w:after="0"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　</w:t>
            </w:r>
          </w:p>
        </w:tc>
      </w:tr>
      <w:tr w14:paraId="5D46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8EC2">
            <w:pPr>
              <w:spacing w:after="0" w:line="240" w:lineRule="auto"/>
              <w:rPr>
                <w:rFonts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3"/>
                <w:szCs w:val="23"/>
                <w:lang w:eastAsia="zh-CN"/>
              </w:rPr>
              <w:t>作品类型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94D1">
            <w:pPr>
              <w:spacing w:after="0" w:line="240" w:lineRule="auto"/>
              <w:jc w:val="center"/>
              <w:rPr>
                <w:rFonts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微软雅黑" w:eastAsia="仿宋_GB2312" w:cs="Segoe UI"/>
                <w:color w:val="000000"/>
                <w:sz w:val="23"/>
                <w:szCs w:val="23"/>
                <w:lang w:eastAsia="zh-CN"/>
              </w:rPr>
              <w:t>图</w:t>
            </w:r>
            <w:r>
              <w:rPr>
                <w:rFonts w:hint="eastAsia" w:ascii="仿宋_GB2312" w:hAnsi="Yu Gothic UI" w:eastAsia="仿宋_GB2312" w:cs="Segoe UI"/>
                <w:color w:val="000000"/>
                <w:sz w:val="23"/>
                <w:szCs w:val="23"/>
                <w:lang w:eastAsia="zh-CN"/>
              </w:rPr>
              <w:t>片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类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微软雅黑" w:eastAsia="仿宋_GB2312" w:cs="Segoe UI"/>
                <w:color w:val="000000"/>
                <w:sz w:val="23"/>
                <w:szCs w:val="23"/>
                <w:lang w:eastAsia="zh-CN"/>
              </w:rPr>
              <w:t>视频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类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文本类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微软雅黑" w:eastAsia="仿宋_GB2312" w:cs="Segoe UI"/>
                <w:color w:val="000000"/>
                <w:sz w:val="23"/>
                <w:szCs w:val="23"/>
                <w:lang w:eastAsia="zh-CN"/>
              </w:rPr>
              <w:t>实</w:t>
            </w:r>
            <w:r>
              <w:rPr>
                <w:rFonts w:hint="eastAsia" w:ascii="仿宋_GB2312" w:hAnsi="Yu Gothic UI" w:eastAsia="仿宋_GB2312" w:cs="Segoe UI"/>
                <w:color w:val="000000"/>
                <w:sz w:val="23"/>
                <w:szCs w:val="23"/>
                <w:lang w:eastAsia="zh-CN"/>
              </w:rPr>
              <w:t>物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类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微软雅黑" w:eastAsia="仿宋_GB2312" w:cs="Segoe UI"/>
                <w:color w:val="000000"/>
                <w:sz w:val="23"/>
                <w:szCs w:val="23"/>
                <w:lang w:eastAsia="zh-CN"/>
              </w:rPr>
              <w:t>综</w:t>
            </w:r>
            <w:r>
              <w:rPr>
                <w:rFonts w:hint="eastAsia" w:ascii="仿宋_GB2312" w:hAnsi="Yu Gothic UI" w:eastAsia="仿宋_GB2312" w:cs="Segoe UI"/>
                <w:color w:val="000000"/>
                <w:sz w:val="23"/>
                <w:szCs w:val="23"/>
                <w:lang w:eastAsia="zh-CN"/>
              </w:rPr>
              <w:t>合</w:t>
            </w:r>
            <w:r>
              <w:rPr>
                <w:rFonts w:hint="eastAsia" w:ascii="仿宋_GB2312" w:hAnsi="宋体" w:eastAsia="仿宋_GB2312" w:cs="Segoe UI"/>
                <w:color w:val="000000"/>
                <w:sz w:val="23"/>
                <w:szCs w:val="23"/>
                <w:lang w:eastAsia="zh-CN"/>
              </w:rPr>
              <w:t>类</w:t>
            </w:r>
          </w:p>
        </w:tc>
      </w:tr>
      <w:tr w14:paraId="0B42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1C93">
            <w:pPr>
              <w:spacing w:after="0" w:line="240" w:lineRule="auto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创</w:t>
            </w:r>
            <w:r>
              <w:rPr>
                <w:rFonts w:hint="eastAsia" w:ascii="仿宋_GB2312" w:hAnsi="Yu Gothic UI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作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时间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B86B">
            <w:pPr>
              <w:spacing w:after="0" w:line="240" w:lineRule="auto"/>
              <w:jc w:val="center"/>
              <w:rPr>
                <w:rFonts w:ascii="仿宋_GB2312" w:hAnsi="Courier New" w:eastAsia="仿宋_GB2312" w:cs="Courier New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3"/>
                <w:szCs w:val="23"/>
                <w:lang w:eastAsia="zh-CN"/>
              </w:rPr>
              <w:t>年　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sz w:val="23"/>
                <w:szCs w:val="23"/>
                <w:lang w:eastAsia="zh-CN"/>
              </w:rPr>
              <w:t>　月</w:t>
            </w:r>
            <w:r>
              <w:rPr>
                <w:rFonts w:hint="eastAsia" w:ascii="仿宋_GB2312" w:hAnsi="Segoe UI" w:eastAsia="仿宋_GB2312" w:cs="Segoe UI"/>
                <w:color w:val="00000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00000"/>
                <w:sz w:val="23"/>
                <w:szCs w:val="23"/>
                <w:lang w:eastAsia="zh-CN"/>
              </w:rPr>
              <w:t>　　日</w:t>
            </w:r>
          </w:p>
        </w:tc>
      </w:tr>
      <w:tr w14:paraId="48E8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3051">
            <w:pPr>
              <w:spacing w:after="0" w:line="240" w:lineRule="auto"/>
              <w:rPr>
                <w:rFonts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创</w:t>
            </w:r>
            <w:r>
              <w:rPr>
                <w:rFonts w:hint="eastAsia" w:ascii="仿宋_GB2312" w:hAnsi="Yu Gothic UI" w:eastAsia="仿宋_GB2312" w:cs="宋体"/>
                <w:b/>
                <w:bCs/>
                <w:color w:val="000000"/>
                <w:sz w:val="23"/>
                <w:szCs w:val="23"/>
                <w:lang w:eastAsia="zh-CN"/>
              </w:rPr>
              <w:t>作</w:t>
            </w:r>
            <w:r>
              <w:rPr>
                <w:rFonts w:hint="eastAsia" w:ascii="仿宋_GB2312" w:hAnsi="Segoe UI" w:eastAsia="仿宋_GB2312" w:cs="Segoe UI"/>
                <w:b/>
                <w:bCs/>
                <w:color w:val="000000"/>
                <w:sz w:val="23"/>
                <w:szCs w:val="23"/>
                <w:lang w:eastAsia="zh-CN"/>
              </w:rPr>
              <w:t>/</w:t>
            </w: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sz w:val="23"/>
                <w:szCs w:val="23"/>
                <w:lang w:eastAsia="zh-CN"/>
              </w:rPr>
              <w:t>采集地点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79B">
            <w:pPr>
              <w:spacing w:after="0" w:line="240" w:lineRule="auto"/>
              <w:rPr>
                <w:rFonts w:ascii="仿宋_GB2312" w:hAnsi="Times New Roman" w:eastAsia="仿宋_GB2312" w:cs="Times New Roman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3"/>
                <w:szCs w:val="23"/>
                <w:lang w:eastAsia="zh-CN"/>
              </w:rPr>
              <w:t>（国家、城市或具体海域）</w:t>
            </w:r>
          </w:p>
        </w:tc>
      </w:tr>
      <w:tr w14:paraId="3288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3B67">
            <w:pPr>
              <w:spacing w:after="0" w:line="240" w:lineRule="auto"/>
              <w:rPr>
                <w:rFonts w:hint="eastAsia" w:ascii="仿宋_GB2312" w:hAnsi="Symbol" w:eastAsia="仿宋_GB2312" w:cs="宋体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【所有类型必填】作品简介与故事背景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17C3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lang w:eastAsia="zh-CN"/>
              </w:rPr>
              <w:t>　</w:t>
            </w:r>
          </w:p>
          <w:p w14:paraId="7374F944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279EC056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602823E9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0B912954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7DF2BF08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1BC1D758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30840AA7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4E12E318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7373F3EA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</w:p>
          <w:p w14:paraId="67A1D811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F1115"/>
                <w:sz w:val="24"/>
                <w:szCs w:val="24"/>
                <w:lang w:eastAsia="zh-CN"/>
              </w:rPr>
              <w:t>请详细阐述作品背后的故事、文化意义及您的个人感受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)</w:t>
            </w:r>
          </w:p>
        </w:tc>
      </w:tr>
      <w:tr w14:paraId="7C8B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A89F">
            <w:pPr>
              <w:spacing w:after="0" w:line="240" w:lineRule="auto"/>
              <w:rPr>
                <w:rFonts w:ascii="仿宋_GB2312" w:hAnsi="宋体" w:eastAsia="仿宋_GB2312" w:cs="宋体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F1115"/>
                <w:sz w:val="24"/>
                <w:szCs w:val="24"/>
                <w:lang w:eastAsia="zh-CN"/>
              </w:rPr>
              <w:t>备注：除</w:t>
            </w:r>
            <w:r>
              <w:rPr>
                <w:rFonts w:hint="eastAsia" w:ascii="仿宋_GB2312" w:hAnsi="宋体" w:eastAsia="仿宋_GB2312" w:cs="宋体"/>
                <w:b/>
                <w:color w:val="0F1115"/>
                <w:sz w:val="24"/>
                <w:szCs w:val="24"/>
                <w:lang w:eastAsia="zh-CN"/>
              </w:rPr>
              <w:t>文本类</w:t>
            </w:r>
            <w:r>
              <w:rPr>
                <w:rFonts w:hint="eastAsia" w:ascii="仿宋_GB2312" w:hAnsi="宋体" w:eastAsia="仿宋_GB2312" w:cs="宋体"/>
                <w:color w:val="0F1115"/>
                <w:sz w:val="24"/>
                <w:szCs w:val="24"/>
                <w:lang w:eastAsia="zh-CN"/>
              </w:rPr>
              <w:t>外，文字说明一般不超过300字。</w:t>
            </w:r>
          </w:p>
        </w:tc>
      </w:tr>
      <w:tr w14:paraId="553A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3BEA3"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【视频类填写】视频时长：_________________</w:t>
            </w:r>
          </w:p>
        </w:tc>
      </w:tr>
      <w:tr w14:paraId="518F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3585">
            <w:pPr>
              <w:spacing w:after="0" w:line="240" w:lineRule="auto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</w:p>
        </w:tc>
      </w:tr>
      <w:tr w14:paraId="3017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2B9E">
            <w:pPr>
              <w:spacing w:after="0" w:line="240" w:lineRule="auto"/>
              <w:jc w:val="center"/>
              <w:rPr>
                <w:rFonts w:hint="eastAsia" w:ascii="仿宋_GB2312" w:hAnsi="Symbol" w:eastAsia="仿宋_GB2312" w:cs="宋体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【实物类填写】</w:t>
            </w:r>
          </w:p>
        </w:tc>
      </w:tr>
      <w:tr w14:paraId="3836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99F6">
            <w:pPr>
              <w:spacing w:after="0" w:line="240" w:lineRule="auto"/>
              <w:rPr>
                <w:rFonts w:ascii="仿宋_GB2312" w:hAnsi="Courier New" w:eastAsia="仿宋_GB2312" w:cs="Courier New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F1115"/>
                <w:sz w:val="14"/>
                <w:szCs w:val="1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物品名称：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_________________</w:t>
            </w:r>
          </w:p>
        </w:tc>
      </w:tr>
      <w:tr w14:paraId="060A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41CD">
            <w:pPr>
              <w:spacing w:after="0" w:line="240" w:lineRule="auto"/>
              <w:rPr>
                <w:rFonts w:ascii="仿宋_GB2312" w:hAnsi="Courier New" w:eastAsia="仿宋_GB2312" w:cs="Courier New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来源国家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地区：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_________________</w:t>
            </w:r>
          </w:p>
        </w:tc>
      </w:tr>
      <w:tr w14:paraId="5137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4FAB">
            <w:pPr>
              <w:spacing w:after="0" w:line="240" w:lineRule="auto"/>
              <w:rPr>
                <w:rFonts w:ascii="仿宋_GB2312" w:hAnsi="Courier New" w:eastAsia="仿宋_GB2312" w:cs="Courier New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获取方式：</w:t>
            </w:r>
            <w:r>
              <w:rPr>
                <w:rFonts w:hint="eastAsia" w:ascii="仿宋_GB2312" w:hAnsi="Segoe UI" w:eastAsia="仿宋_GB2312" w:cs="Segoe UI"/>
                <w:color w:val="0F1115"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Segoe UI" w:eastAsia="仿宋_GB2312" w:cs="Segoe UI"/>
                <w:color w:val="0F1115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受赠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Segoe UI" w:eastAsia="仿宋_GB2312" w:cs="Segoe UI"/>
                <w:color w:val="0F1115"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交换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Segoe UI" w:eastAsia="仿宋_GB2312" w:cs="Segoe UI"/>
                <w:color w:val="0F1115"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__________</w:t>
            </w:r>
          </w:p>
        </w:tc>
      </w:tr>
      <w:tr w14:paraId="1DD1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346">
            <w:pPr>
              <w:spacing w:after="0" w:line="240" w:lineRule="auto"/>
              <w:rPr>
                <w:rFonts w:ascii="仿宋_GB2312" w:hAnsi="Courier New" w:eastAsia="仿宋_GB2312" w:cs="Courier New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物品大致尺寸：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_________________</w:t>
            </w:r>
          </w:p>
        </w:tc>
      </w:tr>
      <w:tr w14:paraId="72EC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6FB">
            <w:pPr>
              <w:spacing w:after="0" w:line="240" w:lineRule="auto"/>
              <w:rPr>
                <w:rFonts w:ascii="仿宋_GB2312" w:hAnsi="Courier New" w:eastAsia="仿宋_GB2312" w:cs="Courier New"/>
                <w:color w:val="0F1115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Courier New"/>
                <w:color w:val="0F1115"/>
                <w:sz w:val="24"/>
                <w:szCs w:val="24"/>
                <w:lang w:eastAsia="zh-CN"/>
              </w:rPr>
              <w:t>物品材质：</w:t>
            </w: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_________________</w:t>
            </w:r>
          </w:p>
        </w:tc>
      </w:tr>
      <w:tr w14:paraId="7425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CB1A">
            <w:pPr>
              <w:spacing w:after="0" w:line="240" w:lineRule="auto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【综合类填写】请列明所包含的所有形式（如：照片</w:t>
            </w:r>
            <w:r>
              <w:rPr>
                <w:rFonts w:hint="eastAsia" w:ascii="仿宋_GB2312" w:hAnsi="Segoe UI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张，视频</w:t>
            </w:r>
            <w:r>
              <w:rPr>
                <w:rFonts w:hint="eastAsia" w:ascii="仿宋_GB2312" w:hAnsi="Segoe UI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段，实物</w:t>
            </w:r>
            <w:r>
              <w:rPr>
                <w:rFonts w:hint="eastAsia" w:ascii="仿宋_GB2312" w:hAnsi="Segoe UI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件），并提供一个总的说明材料概述。</w:t>
            </w:r>
          </w:p>
          <w:p w14:paraId="19B0F62F">
            <w:pPr>
              <w:spacing w:after="0" w:line="240" w:lineRule="auto"/>
              <w:rPr>
                <w:rFonts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</w:pPr>
          </w:p>
          <w:p w14:paraId="1CD86596">
            <w:pPr>
              <w:spacing w:after="0" w:line="240" w:lineRule="auto"/>
              <w:rPr>
                <w:rFonts w:hint="eastAsia" w:ascii="仿宋_GB2312" w:hAnsi="Symbol" w:eastAsia="仿宋_GB2312" w:cs="宋体"/>
                <w:color w:val="0F1115"/>
                <w:sz w:val="20"/>
                <w:szCs w:val="20"/>
                <w:lang w:eastAsia="zh-CN"/>
              </w:rPr>
            </w:pPr>
          </w:p>
        </w:tc>
      </w:tr>
      <w:tr w14:paraId="651E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CFC8">
            <w:pPr>
              <w:spacing w:after="0" w:line="240" w:lineRule="auto"/>
              <w:rPr>
                <w:rFonts w:hint="eastAsia" w:ascii="仿宋_GB2312" w:hAnsi="Symbol" w:eastAsia="仿宋_GB2312" w:cs="宋体"/>
                <w:color w:val="0F1115"/>
                <w:sz w:val="20"/>
                <w:szCs w:val="20"/>
                <w:lang w:eastAsia="zh-CN"/>
              </w:rPr>
            </w:pPr>
          </w:p>
        </w:tc>
      </w:tr>
      <w:tr w14:paraId="7148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3414">
            <w:pPr>
              <w:spacing w:after="0" w:line="240" w:lineRule="auto"/>
              <w:rPr>
                <w:rFonts w:hint="eastAsia" w:ascii="仿宋_GB2312" w:hAnsi="Symbol" w:eastAsia="仿宋_GB2312" w:cs="宋体"/>
                <w:color w:val="0F1115"/>
                <w:sz w:val="20"/>
                <w:szCs w:val="20"/>
                <w:lang w:eastAsia="zh-CN"/>
              </w:rPr>
            </w:pPr>
          </w:p>
        </w:tc>
      </w:tr>
      <w:tr w14:paraId="1794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0" w:type="auto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922D39">
            <w:pPr>
              <w:spacing w:after="0" w:line="240" w:lineRule="auto"/>
              <w:contextualSpacing/>
              <w:rPr>
                <w:rFonts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F1115"/>
                <w:sz w:val="24"/>
                <w:szCs w:val="24"/>
                <w:lang w:eastAsia="zh-CN"/>
              </w:rPr>
              <w:t>填写与提交说明：</w:t>
            </w:r>
          </w:p>
          <w:p w14:paraId="5048DEF1">
            <w:pPr>
              <w:spacing w:after="0" w:line="240" w:lineRule="auto"/>
              <w:contextualSpacing/>
              <w:rPr>
                <w:rFonts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_GB2312" w:hAnsi="Times New Roman" w:eastAsia="仿宋_GB2312" w:cs="Times New Roman"/>
                <w:color w:val="0F1115"/>
                <w:sz w:val="24"/>
                <w:szCs w:val="24"/>
                <w:lang w:eastAsia="zh-CN"/>
              </w:rPr>
              <w:t> 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请将此表与作品电子文件（图片、视频、文本的电子版）一并提交至投稿指定邮箱。</w:t>
            </w:r>
          </w:p>
          <w:p w14:paraId="3919FAF7">
            <w:pPr>
              <w:spacing w:after="0" w:line="240" w:lineRule="auto"/>
              <w:contextualSpacing/>
              <w:rPr>
                <w:rFonts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2.</w:t>
            </w:r>
            <w:bookmarkStart w:id="0" w:name="OLE_LINK9"/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实物类作品请先提交本表及实物照片进</w:t>
            </w:r>
            <w:bookmarkEnd w:id="0"/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行初审，</w:t>
            </w:r>
            <w:r>
              <w:rPr>
                <w:rFonts w:hint="eastAsia" w:ascii="仿宋_GB2312" w:hAnsi="宋体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在收到主办方的</w:t>
            </w:r>
            <w:r>
              <w:rPr>
                <w:rFonts w:hint="eastAsia" w:ascii="仿宋_GB2312" w:hAnsi="Segoe UI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实物寄送通知</w:t>
            </w:r>
            <w:r>
              <w:rPr>
                <w:rFonts w:hint="eastAsia" w:ascii="仿宋_GB2312" w:hAnsi="Segoe UI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Segoe UI"/>
                <w:b/>
                <w:bCs/>
                <w:color w:val="0F1115"/>
                <w:sz w:val="24"/>
                <w:szCs w:val="24"/>
                <w:lang w:eastAsia="zh-CN"/>
              </w:rPr>
              <w:t>前，请勿邮寄原件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。</w:t>
            </w:r>
          </w:p>
          <w:p w14:paraId="599EF3B1">
            <w:pPr>
              <w:spacing w:after="0" w:line="240" w:lineRule="auto"/>
              <w:contextualSpacing/>
              <w:rPr>
                <w:rFonts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请在提交前务必确认所有信息填写准确，特别是联系方式。</w:t>
            </w:r>
          </w:p>
          <w:p w14:paraId="3BD8A802">
            <w:pPr>
              <w:spacing w:after="0" w:line="240" w:lineRule="auto"/>
              <w:contextualSpacing/>
              <w:rPr>
                <w:rFonts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如有任何问题，请联系我们：</w:t>
            </w:r>
            <w:r>
              <w:fldChar w:fldCharType="begin"/>
            </w:r>
            <w:r>
              <w:instrText xml:space="preserve"> HYPERLINK "mailto:邮箱xjzh@wti.ac.cn"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宋体" w:eastAsia="仿宋_GB2312" w:cs="Segoe UI"/>
                <w:sz w:val="24"/>
                <w:szCs w:val="24"/>
                <w:lang w:eastAsia="zh-CN"/>
              </w:rPr>
              <w:t>邮箱</w:t>
            </w:r>
            <w:r>
              <w:rPr>
                <w:rStyle w:val="4"/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  <w:t>xjzh@wti.ac.cn</w:t>
            </w:r>
            <w:r>
              <w:rPr>
                <w:rStyle w:val="4"/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。</w:t>
            </w:r>
          </w:p>
          <w:p w14:paraId="29B5DBC3">
            <w:pPr>
              <w:spacing w:after="0" w:line="240" w:lineRule="auto"/>
              <w:contextualSpacing/>
              <w:rPr>
                <w:rFonts w:hint="eastAsia" w:ascii="仿宋_GB2312" w:hAnsi="Segoe UI" w:eastAsia="仿宋_GB2312" w:cs="Segoe UI"/>
                <w:color w:val="0F111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　　　　　　　　　　　　　　联系人：</w:t>
            </w:r>
            <w:bookmarkStart w:id="1" w:name="OLE_LINK18"/>
            <w:bookmarkStart w:id="2" w:name="OLE_LINK17"/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王老师0</w:t>
            </w:r>
            <w:r>
              <w:rPr>
                <w:rFonts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－6</w:t>
            </w:r>
            <w:r>
              <w:rPr>
                <w:rFonts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5299368</w:t>
            </w:r>
            <w:r>
              <w:rPr>
                <w:rFonts w:hint="eastAsia"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－8</w:t>
            </w:r>
            <w:r>
              <w:rPr>
                <w:rFonts w:ascii="仿宋_GB2312" w:hAnsi="宋体" w:eastAsia="仿宋_GB2312" w:cs="Segoe UI"/>
                <w:color w:val="0F1115"/>
                <w:sz w:val="24"/>
                <w:szCs w:val="24"/>
                <w:lang w:eastAsia="zh-CN"/>
              </w:rPr>
              <w:t>23</w:t>
            </w:r>
            <w:bookmarkEnd w:id="1"/>
            <w:bookmarkEnd w:id="2"/>
          </w:p>
        </w:tc>
      </w:tr>
    </w:tbl>
    <w:p w14:paraId="1A506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79F1FF58-1DF4-45DC-A52E-961BFD3F499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D73F1973-493A-4A30-8049-D49096728BFC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0003068-8D77-495C-8DF7-6055787A7B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AE2968-9371-4DA6-A7C4-1FC97E7609B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9A89473-87F4-43BA-82AC-009381C24BD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0572FC6-ADBF-4B7F-9164-D71EDCF47032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7" w:fontKey="{EE977F7F-C2C1-4661-83FB-A87CC1D6EB09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8" w:fontKey="{2DC0DA0E-C3D4-46B7-9991-2D84A4C723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BEC902E2-E342-4BD7-A2F3-0EE664BCFE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95550C29-FA2A-419F-87A5-BC63457E01FF}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  <w:embedRegular r:id="rId11" w:fontKey="{1DBC7FD3-C2D0-4D3E-BD51-CE817D3C76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3946"/>
    <w:rsid w:val="48F63946"/>
    <w:rsid w:val="63A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公文"/>
    <w:basedOn w:val="1"/>
    <w:uiPriority w:val="0"/>
    <w:pPr>
      <w:spacing w:line="560" w:lineRule="exact"/>
      <w:ind w:firstLine="480" w:firstLineChars="200"/>
      <w:jc w:val="center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2025-11-19T07:16:00Z</dcterms:created>
  <dc:creator>wyx</dc:creator>
  <cp:lastModifiedBy>wyx</cp:lastModifiedBy>
  <dcterms:modified xsi:type="dcterms:W3CDTF">2025-11-19T07:17:43Z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0F2753289F9B4790BFC0AE65EC8C9A61_11</vt:lpwstr>
  </property>
  <property fmtid="{D5CDD505-2E9C-101B-9397-08002B2CF9AE}" pid="4" name="KSOTemplateDocerSaveRecord">
    <vt:lpwstr>eyJoZGlkIjoiOTkxOGRjZmI4YTY4OTM5YjExYmMwNWM4YWZlMTExYmQiLCJ1c2VySWQiOiIzMTU5MTM3ODkifQ==</vt:lpwstr>
  </property>
</Properties>
</file>